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6E4" w:rsidRPr="001A462C" w:rsidRDefault="002976E4" w:rsidP="00FB40AD">
      <w:pPr>
        <w:spacing w:after="0"/>
        <w:jc w:val="center"/>
        <w:rPr>
          <w:rFonts w:ascii="Gotham Rounded Book" w:hAnsi="Gotham Rounded Book"/>
          <w:b/>
          <w:sz w:val="24"/>
        </w:rPr>
      </w:pPr>
      <w:r w:rsidRPr="001A462C">
        <w:rPr>
          <w:rFonts w:ascii="Gotham Rounded Book" w:hAnsi="Gotham Rounded Book"/>
          <w:b/>
          <w:bCs/>
          <w:noProof/>
          <w:sz w:val="24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776095" cy="471170"/>
            <wp:effectExtent l="0" t="0" r="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XE_Logo_MtSax_Institutionnel_FDtransparent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37" b="33828"/>
                    <a:stretch/>
                  </pic:blipFill>
                  <pic:spPr bwMode="auto">
                    <a:xfrm>
                      <a:off x="0" y="0"/>
                      <a:ext cx="1776095" cy="47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0AD" w:rsidRPr="001A462C" w:rsidRDefault="00FB40AD" w:rsidP="00FB40AD">
      <w:pPr>
        <w:spacing w:after="0"/>
        <w:jc w:val="center"/>
        <w:rPr>
          <w:rFonts w:ascii="Gotham Rounded Book" w:hAnsi="Gotham Rounded Book"/>
          <w:b/>
        </w:rPr>
      </w:pPr>
      <w:r w:rsidRPr="001A462C">
        <w:rPr>
          <w:rFonts w:ascii="Gotham Rounded Book" w:hAnsi="Gotham Rounded Book"/>
          <w:b/>
        </w:rPr>
        <w:t>REPUBLIQUE FRANÇAISE</w:t>
      </w:r>
    </w:p>
    <w:p w:rsidR="00FB40AD" w:rsidRPr="001A462C" w:rsidRDefault="00FB40AD" w:rsidP="00FB40AD">
      <w:pPr>
        <w:spacing w:after="0"/>
        <w:jc w:val="center"/>
        <w:rPr>
          <w:rFonts w:ascii="Gotham Rounded Book" w:hAnsi="Gotham Rounded Book"/>
          <w:b/>
        </w:rPr>
      </w:pPr>
      <w:r w:rsidRPr="001A462C">
        <w:rPr>
          <w:rFonts w:ascii="Gotham Rounded Book" w:hAnsi="Gotham Rounded Book"/>
          <w:b/>
        </w:rPr>
        <w:t>DÉPARTEMENT DE HAUTE-SAVOIE</w:t>
      </w:r>
    </w:p>
    <w:p w:rsidR="00C22DD8" w:rsidRPr="001A462C" w:rsidRDefault="00C22DD8" w:rsidP="002976E4">
      <w:pPr>
        <w:spacing w:after="0"/>
        <w:jc w:val="center"/>
        <w:rPr>
          <w:rFonts w:ascii="Gotham Rounded Book" w:hAnsi="Gotham Rounded Book"/>
          <w:b/>
        </w:rPr>
      </w:pPr>
      <w:r w:rsidRPr="001A462C">
        <w:rPr>
          <w:rFonts w:ascii="Gotham Rounded Book" w:hAnsi="Gotham Rounded Book"/>
          <w:b/>
        </w:rPr>
        <w:t>COMMUNE DE MONT-SAXONNEX</w:t>
      </w:r>
    </w:p>
    <w:p w:rsidR="000E4896" w:rsidRPr="001A462C" w:rsidRDefault="000E4896" w:rsidP="00F80589">
      <w:pPr>
        <w:spacing w:after="0" w:line="240" w:lineRule="auto"/>
        <w:rPr>
          <w:rFonts w:ascii="Gotham Rounded Book" w:hAnsi="Gotham Rounded Book"/>
        </w:rPr>
      </w:pPr>
    </w:p>
    <w:p w:rsidR="009220B2" w:rsidRPr="001A462C" w:rsidRDefault="009220B2" w:rsidP="00F80589">
      <w:pPr>
        <w:spacing w:after="0"/>
        <w:ind w:left="2832" w:right="141" w:firstLine="708"/>
        <w:jc w:val="right"/>
        <w:rPr>
          <w:rFonts w:ascii="Gotham Rounded Book" w:hAnsi="Gotham Rounded Book"/>
          <w:b/>
          <w:bCs/>
        </w:rPr>
      </w:pPr>
    </w:p>
    <w:p w:rsidR="00904383" w:rsidRPr="001A462C" w:rsidRDefault="00C22DD8" w:rsidP="00F80589">
      <w:pPr>
        <w:spacing w:after="0"/>
        <w:ind w:left="2832" w:right="141" w:firstLine="708"/>
        <w:jc w:val="right"/>
        <w:rPr>
          <w:rFonts w:ascii="Gotham Rounded Book" w:hAnsi="Gotham Rounded Book"/>
          <w:b/>
          <w:bCs/>
        </w:rPr>
      </w:pPr>
      <w:r w:rsidRPr="001A462C">
        <w:rPr>
          <w:rFonts w:ascii="Gotham Rounded Book" w:hAnsi="Gotham Rounded Book"/>
          <w:b/>
          <w:bCs/>
        </w:rPr>
        <w:t>A</w:t>
      </w:r>
      <w:r w:rsidR="00ED4376" w:rsidRPr="001A462C">
        <w:rPr>
          <w:rFonts w:ascii="Gotham Rounded Book" w:hAnsi="Gotham Rounded Book"/>
          <w:b/>
          <w:bCs/>
        </w:rPr>
        <w:t xml:space="preserve">RRETE </w:t>
      </w:r>
      <w:r w:rsidR="00855A3E">
        <w:rPr>
          <w:rFonts w:ascii="Gotham Rounded Book" w:hAnsi="Gotham Rounded Book"/>
          <w:b/>
          <w:bCs/>
        </w:rPr>
        <w:t>MUNICIPAL PERMANENT N° 202</w:t>
      </w:r>
      <w:r w:rsidR="00260D16">
        <w:rPr>
          <w:rFonts w:ascii="Gotham Rounded Book" w:hAnsi="Gotham Rounded Book"/>
          <w:b/>
          <w:bCs/>
        </w:rPr>
        <w:t>6</w:t>
      </w:r>
      <w:r w:rsidR="00855A3E">
        <w:rPr>
          <w:rFonts w:ascii="Gotham Rounded Book" w:hAnsi="Gotham Rounded Book"/>
          <w:b/>
          <w:bCs/>
        </w:rPr>
        <w:t xml:space="preserve"> – P</w:t>
      </w:r>
      <w:r w:rsidR="00260D16">
        <w:rPr>
          <w:rFonts w:ascii="Gotham Rounded Book" w:hAnsi="Gotham Rounded Book"/>
          <w:b/>
          <w:bCs/>
        </w:rPr>
        <w:t>13</w:t>
      </w:r>
    </w:p>
    <w:p w:rsidR="00353F55" w:rsidRPr="001A462C" w:rsidRDefault="00A92513" w:rsidP="00184897">
      <w:pPr>
        <w:spacing w:after="0"/>
        <w:ind w:left="426" w:right="141"/>
        <w:jc w:val="right"/>
        <w:rPr>
          <w:rFonts w:ascii="Gotham Rounded Book" w:hAnsi="Gotham Rounded Book"/>
          <w:b/>
          <w:bCs/>
        </w:rPr>
      </w:pPr>
      <w:r>
        <w:rPr>
          <w:rFonts w:ascii="Gotham Rounded Book" w:hAnsi="Gotham Rounded Book"/>
          <w:b/>
          <w:bCs/>
        </w:rPr>
        <w:t xml:space="preserve">Circulation interdite </w:t>
      </w:r>
      <w:r w:rsidR="00260D16">
        <w:rPr>
          <w:rFonts w:ascii="Gotham Rounded Book" w:hAnsi="Gotham Rounded Book"/>
          <w:b/>
          <w:bCs/>
        </w:rPr>
        <w:t>à tous véhicule à moteur</w:t>
      </w:r>
      <w:r w:rsidR="00855A3E">
        <w:rPr>
          <w:rFonts w:ascii="Gotham Rounded Book" w:hAnsi="Gotham Rounded Book"/>
          <w:b/>
          <w:bCs/>
        </w:rPr>
        <w:t xml:space="preserve"> </w:t>
      </w:r>
      <w:r w:rsidR="00520A03" w:rsidRPr="001A462C">
        <w:rPr>
          <w:rFonts w:ascii="Gotham Rounded Book" w:hAnsi="Gotham Rounded Book"/>
          <w:b/>
          <w:bCs/>
        </w:rPr>
        <w:t xml:space="preserve"> </w:t>
      </w:r>
    </w:p>
    <w:p w:rsidR="005836DA" w:rsidRPr="001A462C" w:rsidRDefault="005836DA" w:rsidP="005836DA">
      <w:pPr>
        <w:spacing w:after="0" w:line="240" w:lineRule="auto"/>
        <w:ind w:left="142"/>
        <w:rPr>
          <w:rFonts w:ascii="Gotham Rounded Book" w:eastAsia="Times New Roman" w:hAnsi="Gotham Rounded Book"/>
          <w:b/>
          <w:lang w:eastAsia="fr-FR"/>
        </w:rPr>
      </w:pPr>
      <w:r w:rsidRPr="001A462C">
        <w:rPr>
          <w:rFonts w:ascii="Gotham Rounded Book" w:eastAsia="Times New Roman" w:hAnsi="Gotham Rounded Book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170815</wp:posOffset>
                </wp:positionV>
                <wp:extent cx="6448425" cy="0"/>
                <wp:effectExtent l="0" t="0" r="28575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4FFBE9" id="Connecteur droit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25pt,13.45pt" to="51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" strokecolor="black [3213]" strokeweight=".25pt">
                <v:stroke joinstyle="miter"/>
              </v:line>
            </w:pict>
          </mc:Fallback>
        </mc:AlternateContent>
      </w:r>
    </w:p>
    <w:p w:rsidR="00F014ED" w:rsidRPr="001A462C" w:rsidRDefault="00F014ED" w:rsidP="005E5BB6">
      <w:pPr>
        <w:spacing w:before="120" w:after="0" w:line="240" w:lineRule="auto"/>
        <w:rPr>
          <w:rFonts w:ascii="Gotham Rounded Book" w:eastAsiaTheme="minorHAnsi" w:hAnsi="Gotham Rounded Book" w:cstheme="minorBidi"/>
          <w:b/>
        </w:rPr>
      </w:pPr>
      <w:r w:rsidRPr="001A462C">
        <w:rPr>
          <w:rFonts w:ascii="Gotham Rounded Book" w:eastAsiaTheme="minorHAnsi" w:hAnsi="Gotham Rounded Book" w:cstheme="minorBidi"/>
          <w:b/>
        </w:rPr>
        <w:t>LE MAIRE DE MONT-SAXONNEX</w:t>
      </w:r>
    </w:p>
    <w:p w:rsidR="00F014ED" w:rsidRPr="001A462C" w:rsidRDefault="00F014ED" w:rsidP="00033FBC">
      <w:pPr>
        <w:spacing w:before="120" w:after="60" w:line="240" w:lineRule="auto"/>
        <w:jc w:val="both"/>
        <w:rPr>
          <w:rFonts w:ascii="Gotham Rounded Book" w:eastAsiaTheme="minorHAnsi" w:hAnsi="Gotham Rounded Book" w:cs="Arial"/>
          <w:sz w:val="20"/>
        </w:rPr>
      </w:pPr>
      <w:r w:rsidRPr="001A462C">
        <w:rPr>
          <w:rFonts w:ascii="Gotham Rounded Book" w:eastAsiaTheme="minorHAnsi" w:hAnsi="Gotham Rounded Book" w:cs="Arial"/>
          <w:b/>
          <w:sz w:val="20"/>
        </w:rPr>
        <w:t xml:space="preserve">Vu </w:t>
      </w:r>
      <w:r w:rsidRPr="001A462C">
        <w:rPr>
          <w:rFonts w:ascii="Gotham Rounded Book" w:eastAsiaTheme="minorHAnsi" w:hAnsi="Gotham Rounded Book" w:cs="Arial"/>
          <w:sz w:val="20"/>
        </w:rPr>
        <w:t>le Code Général des Collectivités Territoriales et notamment les articles L 2213-1 à L 2213-6 ;</w:t>
      </w:r>
    </w:p>
    <w:p w:rsidR="00F014ED" w:rsidRPr="001A462C" w:rsidRDefault="00F014ED" w:rsidP="00033FBC">
      <w:pPr>
        <w:spacing w:before="60" w:after="60" w:line="240" w:lineRule="auto"/>
        <w:jc w:val="both"/>
        <w:rPr>
          <w:rFonts w:ascii="Gotham Rounded Book" w:eastAsiaTheme="minorHAnsi" w:hAnsi="Gotham Rounded Book" w:cs="Arial"/>
          <w:sz w:val="20"/>
        </w:rPr>
      </w:pPr>
      <w:r w:rsidRPr="001A462C">
        <w:rPr>
          <w:rFonts w:ascii="Gotham Rounded Book" w:eastAsiaTheme="minorHAnsi" w:hAnsi="Gotham Rounded Book" w:cs="Arial"/>
          <w:b/>
          <w:sz w:val="20"/>
        </w:rPr>
        <w:t xml:space="preserve">Vu </w:t>
      </w:r>
      <w:r w:rsidRPr="001A462C">
        <w:rPr>
          <w:rFonts w:ascii="Gotham Rounded Book" w:eastAsiaTheme="minorHAnsi" w:hAnsi="Gotham Rounded Book" w:cs="Arial"/>
          <w:sz w:val="20"/>
        </w:rPr>
        <w:t>le Code de la Route</w:t>
      </w:r>
      <w:r w:rsidR="005E5BB6" w:rsidRPr="001A462C">
        <w:rPr>
          <w:rFonts w:ascii="Gotham Rounded Book" w:eastAsiaTheme="minorHAnsi" w:hAnsi="Gotham Rounded Book" w:cs="Arial"/>
          <w:sz w:val="20"/>
        </w:rPr>
        <w:t xml:space="preserve"> </w:t>
      </w:r>
      <w:r w:rsidRPr="001A462C">
        <w:rPr>
          <w:rFonts w:ascii="Gotham Rounded Book" w:eastAsiaTheme="minorHAnsi" w:hAnsi="Gotham Rounded Book" w:cs="Arial"/>
          <w:sz w:val="20"/>
        </w:rPr>
        <w:t>;</w:t>
      </w:r>
    </w:p>
    <w:p w:rsidR="00F014ED" w:rsidRPr="001A462C" w:rsidRDefault="00F014ED" w:rsidP="00033FBC">
      <w:pPr>
        <w:spacing w:before="60" w:after="60" w:line="240" w:lineRule="auto"/>
        <w:jc w:val="both"/>
        <w:rPr>
          <w:rFonts w:ascii="Gotham Rounded Book" w:eastAsiaTheme="minorHAnsi" w:hAnsi="Gotham Rounded Book" w:cs="Arial"/>
          <w:sz w:val="20"/>
        </w:rPr>
      </w:pPr>
      <w:r w:rsidRPr="001A462C">
        <w:rPr>
          <w:rFonts w:ascii="Gotham Rounded Book" w:eastAsiaTheme="minorHAnsi" w:hAnsi="Gotham Rounded Book" w:cs="Arial"/>
          <w:b/>
          <w:sz w:val="20"/>
        </w:rPr>
        <w:t xml:space="preserve">Vu </w:t>
      </w:r>
      <w:r w:rsidRPr="001A462C">
        <w:rPr>
          <w:rFonts w:ascii="Gotham Rounded Book" w:eastAsiaTheme="minorHAnsi" w:hAnsi="Gotham Rounded Book" w:cs="Arial"/>
          <w:sz w:val="20"/>
        </w:rPr>
        <w:t>la loi n° 66-407 du 18 juin 1966 relative aux pouvoirs des maires en matière de circulation routière ;</w:t>
      </w:r>
    </w:p>
    <w:p w:rsidR="00F014ED" w:rsidRPr="001A462C" w:rsidRDefault="00F014ED" w:rsidP="00033FBC">
      <w:pPr>
        <w:spacing w:before="60" w:after="60" w:line="240" w:lineRule="auto"/>
        <w:jc w:val="both"/>
        <w:rPr>
          <w:rFonts w:ascii="Gotham Rounded Book" w:eastAsiaTheme="minorHAnsi" w:hAnsi="Gotham Rounded Book" w:cs="Arial"/>
          <w:sz w:val="20"/>
        </w:rPr>
      </w:pPr>
      <w:r w:rsidRPr="001A462C">
        <w:rPr>
          <w:rFonts w:ascii="Gotham Rounded Book" w:eastAsiaTheme="minorHAnsi" w:hAnsi="Gotham Rounded Book" w:cs="Arial"/>
          <w:b/>
          <w:sz w:val="20"/>
        </w:rPr>
        <w:t xml:space="preserve">Vu </w:t>
      </w:r>
      <w:r w:rsidRPr="001A462C">
        <w:rPr>
          <w:rFonts w:ascii="Gotham Rounded Book" w:eastAsiaTheme="minorHAnsi" w:hAnsi="Gotham Rounded Book" w:cs="Arial"/>
          <w:sz w:val="20"/>
        </w:rPr>
        <w:t>la loi modifiée n° 82-213 du 2 mars 1982 relative aux Droits et Libertés des Communes, des Départements et des Régions ;</w:t>
      </w:r>
    </w:p>
    <w:p w:rsidR="00F014ED" w:rsidRPr="001A462C" w:rsidRDefault="00F014ED" w:rsidP="00033FBC">
      <w:pPr>
        <w:spacing w:before="60" w:after="60" w:line="240" w:lineRule="auto"/>
        <w:jc w:val="both"/>
        <w:rPr>
          <w:rFonts w:ascii="Gotham Rounded Book" w:eastAsiaTheme="minorHAnsi" w:hAnsi="Gotham Rounded Book" w:cs="Arial"/>
          <w:sz w:val="20"/>
        </w:rPr>
      </w:pPr>
      <w:r w:rsidRPr="001A462C">
        <w:rPr>
          <w:rFonts w:ascii="Gotham Rounded Book" w:eastAsiaTheme="minorHAnsi" w:hAnsi="Gotham Rounded Book" w:cs="Arial"/>
          <w:b/>
          <w:sz w:val="20"/>
        </w:rPr>
        <w:t xml:space="preserve">Vu </w:t>
      </w:r>
      <w:r w:rsidRPr="001A462C">
        <w:rPr>
          <w:rFonts w:ascii="Gotham Rounded Book" w:eastAsiaTheme="minorHAnsi" w:hAnsi="Gotham Rounded Book" w:cs="Arial"/>
          <w:sz w:val="20"/>
        </w:rPr>
        <w:t>l’ordonnance n° 58-1216 du 15 décembre 1958 sur la police de la circulation routière ;</w:t>
      </w:r>
    </w:p>
    <w:p w:rsidR="00F014ED" w:rsidRPr="001A462C" w:rsidRDefault="00F014ED" w:rsidP="00033FBC">
      <w:pPr>
        <w:spacing w:before="60" w:after="60" w:line="240" w:lineRule="auto"/>
        <w:jc w:val="both"/>
        <w:rPr>
          <w:rFonts w:ascii="Gotham Rounded Book" w:eastAsiaTheme="minorHAnsi" w:hAnsi="Gotham Rounded Book" w:cs="Arial"/>
          <w:sz w:val="20"/>
        </w:rPr>
      </w:pPr>
      <w:r w:rsidRPr="001A462C">
        <w:rPr>
          <w:rFonts w:ascii="Gotham Rounded Book" w:eastAsiaTheme="minorHAnsi" w:hAnsi="Gotham Rounded Book" w:cs="Arial"/>
          <w:b/>
          <w:sz w:val="20"/>
        </w:rPr>
        <w:t xml:space="preserve">Vu </w:t>
      </w:r>
      <w:r w:rsidRPr="001A462C">
        <w:rPr>
          <w:rFonts w:ascii="Gotham Rounded Book" w:eastAsiaTheme="minorHAnsi" w:hAnsi="Gotham Rounded Book" w:cs="Arial"/>
          <w:sz w:val="20"/>
        </w:rPr>
        <w:t>l’arrêté modifié du 24 novembre 1967 relatif à la Signalisation des Routes et Autoroutes ;</w:t>
      </w:r>
    </w:p>
    <w:p w:rsidR="00F014ED" w:rsidRPr="001A462C" w:rsidRDefault="00F014ED" w:rsidP="00033FBC">
      <w:pPr>
        <w:spacing w:before="60" w:after="60" w:line="240" w:lineRule="auto"/>
        <w:jc w:val="both"/>
        <w:rPr>
          <w:rFonts w:ascii="Gotham Rounded Book" w:eastAsiaTheme="minorHAnsi" w:hAnsi="Gotham Rounded Book" w:cs="Arial"/>
          <w:sz w:val="20"/>
        </w:rPr>
      </w:pPr>
      <w:r w:rsidRPr="001A462C">
        <w:rPr>
          <w:rFonts w:ascii="Gotham Rounded Book" w:eastAsiaTheme="minorHAnsi" w:hAnsi="Gotham Rounded Book" w:cs="Arial"/>
          <w:b/>
          <w:sz w:val="20"/>
        </w:rPr>
        <w:t xml:space="preserve">Vu </w:t>
      </w:r>
      <w:r w:rsidRPr="001A462C">
        <w:rPr>
          <w:rFonts w:ascii="Gotham Rounded Book" w:eastAsiaTheme="minorHAnsi" w:hAnsi="Gotham Rounded Book" w:cs="Arial"/>
          <w:sz w:val="20"/>
        </w:rPr>
        <w:t>l’instruction interministérielle sur la signalisation routière (4</w:t>
      </w:r>
      <w:r w:rsidRPr="001A462C">
        <w:rPr>
          <w:rFonts w:ascii="Gotham Rounded Book" w:eastAsiaTheme="minorHAnsi" w:hAnsi="Gotham Rounded Book" w:cs="Arial"/>
          <w:sz w:val="20"/>
          <w:vertAlign w:val="superscript"/>
        </w:rPr>
        <w:t>ème</w:t>
      </w:r>
      <w:r w:rsidRPr="001A462C">
        <w:rPr>
          <w:rFonts w:ascii="Gotham Rounded Book" w:eastAsiaTheme="minorHAnsi" w:hAnsi="Gotham Rounded Book" w:cs="Arial"/>
          <w:sz w:val="20"/>
        </w:rPr>
        <w:t xml:space="preserve"> partie) approuvée par l’arrêté du 7 juin 1977 ;</w:t>
      </w:r>
    </w:p>
    <w:p w:rsidR="00D33079" w:rsidRPr="00260D16" w:rsidRDefault="00F014ED" w:rsidP="00C46E98">
      <w:pPr>
        <w:spacing w:before="120"/>
        <w:ind w:right="-24"/>
        <w:jc w:val="both"/>
        <w:rPr>
          <w:rFonts w:ascii="Gotham Rounded Book" w:hAnsi="Gotham Rounded Book"/>
          <w:sz w:val="20"/>
          <w:szCs w:val="20"/>
        </w:rPr>
      </w:pPr>
      <w:r w:rsidRPr="00260D16">
        <w:rPr>
          <w:rFonts w:ascii="Gotham Rounded Book" w:eastAsiaTheme="minorHAnsi" w:hAnsi="Gotham Rounded Book" w:cs="Arial"/>
          <w:b/>
          <w:sz w:val="20"/>
          <w:szCs w:val="20"/>
        </w:rPr>
        <w:t>Considérant</w:t>
      </w:r>
      <w:r w:rsidRPr="00260D16">
        <w:rPr>
          <w:rFonts w:ascii="Gotham Rounded Book" w:eastAsiaTheme="minorHAnsi" w:hAnsi="Gotham Rounded Book" w:cs="Arial"/>
          <w:sz w:val="20"/>
          <w:szCs w:val="20"/>
        </w:rPr>
        <w:t xml:space="preserve"> </w:t>
      </w:r>
      <w:r w:rsidR="00855A3E" w:rsidRPr="00260D16">
        <w:rPr>
          <w:rFonts w:ascii="Gotham Rounded Book" w:eastAsia="Times New Roman" w:hAnsi="Gotham Rounded Book"/>
          <w:sz w:val="20"/>
          <w:szCs w:val="20"/>
          <w:lang w:eastAsia="fr-FR"/>
        </w:rPr>
        <w:t xml:space="preserve">la configuration de la voie, </w:t>
      </w:r>
      <w:r w:rsidR="00F66A9B">
        <w:rPr>
          <w:rFonts w:ascii="Gotham Rounded Book" w:eastAsia="Times New Roman" w:hAnsi="Gotham Rounded Book"/>
          <w:sz w:val="20"/>
          <w:szCs w:val="20"/>
          <w:lang w:eastAsia="fr-FR"/>
        </w:rPr>
        <w:t>l’étroitesse</w:t>
      </w:r>
      <w:r w:rsidR="00855A3E" w:rsidRPr="00260D16">
        <w:rPr>
          <w:rFonts w:ascii="Gotham Rounded Book" w:eastAsia="Times New Roman" w:hAnsi="Gotham Rounded Book"/>
          <w:sz w:val="20"/>
          <w:szCs w:val="20"/>
          <w:lang w:eastAsia="fr-FR"/>
        </w:rPr>
        <w:t xml:space="preserve"> et </w:t>
      </w:r>
      <w:r w:rsidR="00F66A9B">
        <w:rPr>
          <w:rFonts w:ascii="Gotham Rounded Book" w:eastAsia="Times New Roman" w:hAnsi="Gotham Rounded Book"/>
          <w:sz w:val="20"/>
          <w:szCs w:val="20"/>
          <w:lang w:eastAsia="fr-FR"/>
        </w:rPr>
        <w:t>la fréquentation de piétons sur le chemin</w:t>
      </w:r>
      <w:r w:rsidR="00260D16" w:rsidRPr="00260D16">
        <w:rPr>
          <w:rFonts w:ascii="Gotham Rounded Book" w:eastAsia="Times New Roman" w:hAnsi="Gotham Rounded Book"/>
          <w:sz w:val="20"/>
          <w:szCs w:val="20"/>
          <w:lang w:eastAsia="fr-FR"/>
        </w:rPr>
        <w:t xml:space="preserve"> ;</w:t>
      </w:r>
    </w:p>
    <w:p w:rsidR="00F014ED" w:rsidRPr="00260D16" w:rsidRDefault="00520A03" w:rsidP="00C46E98">
      <w:pPr>
        <w:spacing w:before="240" w:after="60" w:line="240" w:lineRule="auto"/>
        <w:jc w:val="center"/>
        <w:rPr>
          <w:rFonts w:ascii="Gotham Rounded Book" w:eastAsiaTheme="minorHAnsi" w:hAnsi="Gotham Rounded Book" w:cs="Arial"/>
          <w:b/>
          <w:sz w:val="20"/>
          <w:szCs w:val="20"/>
        </w:rPr>
      </w:pPr>
      <w:r w:rsidRPr="00260D16">
        <w:rPr>
          <w:rFonts w:ascii="Gotham Rounded Book" w:eastAsiaTheme="minorHAnsi" w:hAnsi="Gotham Rounded Book" w:cs="Arial"/>
          <w:b/>
          <w:sz w:val="20"/>
          <w:szCs w:val="20"/>
        </w:rPr>
        <w:t>ARRÊT</w:t>
      </w:r>
      <w:r w:rsidR="00C224FB" w:rsidRPr="00260D16">
        <w:rPr>
          <w:rFonts w:ascii="Gotham Rounded Book" w:eastAsiaTheme="minorHAnsi" w:hAnsi="Gotham Rounded Book" w:cs="Arial"/>
          <w:b/>
          <w:sz w:val="20"/>
          <w:szCs w:val="20"/>
        </w:rPr>
        <w:t>E</w:t>
      </w:r>
    </w:p>
    <w:p w:rsidR="002B3588" w:rsidRPr="00260D16" w:rsidRDefault="00F014ED" w:rsidP="00835B87">
      <w:pPr>
        <w:spacing w:before="120" w:after="120" w:line="240" w:lineRule="auto"/>
        <w:jc w:val="both"/>
        <w:rPr>
          <w:rFonts w:ascii="Gotham Rounded Book" w:eastAsiaTheme="minorHAnsi" w:hAnsi="Gotham Rounded Book" w:cs="Arial"/>
          <w:sz w:val="20"/>
          <w:szCs w:val="20"/>
        </w:rPr>
      </w:pPr>
      <w:r w:rsidRPr="00260D16">
        <w:rPr>
          <w:rFonts w:ascii="Gotham Rounded Book" w:eastAsiaTheme="minorHAnsi" w:hAnsi="Gotham Rounded Book" w:cs="Arial"/>
          <w:b/>
          <w:sz w:val="20"/>
          <w:szCs w:val="20"/>
          <w:u w:val="single"/>
        </w:rPr>
        <w:t>ARTICLE 1</w:t>
      </w:r>
      <w:r w:rsidR="00386DD4">
        <w:rPr>
          <w:rFonts w:ascii="Gotham Rounded Book" w:eastAsiaTheme="minorHAnsi" w:hAnsi="Gotham Rounded Book" w:cs="Arial"/>
          <w:b/>
          <w:sz w:val="20"/>
          <w:szCs w:val="20"/>
          <w:u w:val="single"/>
        </w:rPr>
        <w:t xml:space="preserve"> </w:t>
      </w:r>
      <w:r w:rsidR="00386DD4">
        <w:rPr>
          <w:rFonts w:ascii="Gotham Rounded Book" w:eastAsiaTheme="minorHAnsi" w:hAnsi="Gotham Rounded Book" w:cs="Arial"/>
          <w:b/>
          <w:sz w:val="20"/>
          <w:szCs w:val="20"/>
        </w:rPr>
        <w:t>-</w:t>
      </w:r>
      <w:r w:rsidRPr="00260D16">
        <w:rPr>
          <w:rFonts w:ascii="Gotham Rounded Book" w:eastAsiaTheme="minorHAnsi" w:hAnsi="Gotham Rounded Book" w:cs="Arial"/>
          <w:b/>
          <w:sz w:val="20"/>
          <w:szCs w:val="20"/>
        </w:rPr>
        <w:t xml:space="preserve"> </w:t>
      </w:r>
      <w:r w:rsidR="009F3F66" w:rsidRPr="00260D16">
        <w:rPr>
          <w:rFonts w:ascii="Gotham Rounded Book" w:eastAsiaTheme="minorHAnsi" w:hAnsi="Gotham Rounded Book" w:cs="Arial"/>
          <w:sz w:val="20"/>
          <w:szCs w:val="20"/>
        </w:rPr>
        <w:t>La circulation</w:t>
      </w:r>
      <w:r w:rsidR="00614E9E" w:rsidRPr="00260D16">
        <w:rPr>
          <w:rFonts w:ascii="Gotham Rounded Book" w:eastAsiaTheme="minorHAnsi" w:hAnsi="Gotham Rounded Book" w:cs="Arial"/>
          <w:sz w:val="20"/>
          <w:szCs w:val="20"/>
        </w:rPr>
        <w:t xml:space="preserve"> est interdite </w:t>
      </w:r>
      <w:r w:rsidR="00F66A9B">
        <w:rPr>
          <w:rFonts w:ascii="Gotham Rounded Book" w:eastAsiaTheme="minorHAnsi" w:hAnsi="Gotham Rounded Book" w:cs="Arial"/>
          <w:sz w:val="20"/>
          <w:szCs w:val="20"/>
        </w:rPr>
        <w:t>à tous véhicules à moteur</w:t>
      </w:r>
      <w:r w:rsidR="006642FB">
        <w:rPr>
          <w:rFonts w:ascii="Gotham Rounded Book" w:eastAsiaTheme="minorHAnsi" w:hAnsi="Gotham Rounded Book" w:cs="Arial"/>
          <w:sz w:val="20"/>
          <w:szCs w:val="20"/>
        </w:rPr>
        <w:t xml:space="preserve"> </w:t>
      </w:r>
      <w:r w:rsidR="008039C2">
        <w:rPr>
          <w:rFonts w:ascii="Gotham Rounded Book" w:eastAsiaTheme="minorHAnsi" w:hAnsi="Gotham Rounded Book" w:cs="Arial"/>
          <w:sz w:val="20"/>
          <w:szCs w:val="20"/>
        </w:rPr>
        <w:t>d</w:t>
      </w:r>
      <w:r w:rsidR="006642FB">
        <w:rPr>
          <w:rFonts w:ascii="Gotham Rounded Book" w:eastAsiaTheme="minorHAnsi" w:hAnsi="Gotham Rounded Book" w:cs="Arial"/>
          <w:sz w:val="20"/>
          <w:szCs w:val="20"/>
        </w:rPr>
        <w:t>e façon permanente</w:t>
      </w:r>
      <w:r w:rsidR="00F66A9B">
        <w:rPr>
          <w:rFonts w:ascii="Gotham Rounded Book" w:eastAsiaTheme="minorHAnsi" w:hAnsi="Gotham Rounded Book" w:cs="Arial"/>
          <w:sz w:val="20"/>
          <w:szCs w:val="20"/>
        </w:rPr>
        <w:t xml:space="preserve"> sur le chemin reliant la rue de la Gorge du Cé </w:t>
      </w:r>
      <w:r w:rsidR="008039C2">
        <w:rPr>
          <w:rFonts w:ascii="Gotham Rounded Book" w:eastAsiaTheme="minorHAnsi" w:hAnsi="Gotham Rounded Book" w:cs="Arial"/>
          <w:sz w:val="20"/>
          <w:szCs w:val="20"/>
        </w:rPr>
        <w:t>à</w:t>
      </w:r>
      <w:bookmarkStart w:id="0" w:name="_GoBack"/>
      <w:bookmarkEnd w:id="0"/>
      <w:r w:rsidR="00F66A9B">
        <w:rPr>
          <w:rFonts w:ascii="Gotham Rounded Book" w:eastAsiaTheme="minorHAnsi" w:hAnsi="Gotham Rounded Book" w:cs="Arial"/>
          <w:sz w:val="20"/>
          <w:szCs w:val="20"/>
        </w:rPr>
        <w:t xml:space="preserve"> la route de </w:t>
      </w:r>
      <w:proofErr w:type="spellStart"/>
      <w:r w:rsidR="00F66A9B">
        <w:rPr>
          <w:rFonts w:ascii="Gotham Rounded Book" w:eastAsiaTheme="minorHAnsi" w:hAnsi="Gotham Rounded Book" w:cs="Arial"/>
          <w:sz w:val="20"/>
          <w:szCs w:val="20"/>
        </w:rPr>
        <w:t>Morsullaz</w:t>
      </w:r>
      <w:proofErr w:type="spellEnd"/>
      <w:r w:rsidR="00F92AA6" w:rsidRPr="00260D16">
        <w:rPr>
          <w:rFonts w:ascii="Gotham Rounded Book" w:eastAsiaTheme="minorHAnsi" w:hAnsi="Gotham Rounded Book" w:cs="Arial"/>
          <w:sz w:val="20"/>
          <w:szCs w:val="20"/>
        </w:rPr>
        <w:t>.</w:t>
      </w:r>
    </w:p>
    <w:p w:rsidR="00835B87" w:rsidRPr="00260D16" w:rsidRDefault="00835B87" w:rsidP="00C56AC2">
      <w:pPr>
        <w:shd w:val="clear" w:color="auto" w:fill="FFFFFF"/>
        <w:spacing w:before="60" w:after="120" w:line="240" w:lineRule="auto"/>
        <w:jc w:val="both"/>
        <w:rPr>
          <w:rFonts w:ascii="Gotham Rounded Book" w:eastAsiaTheme="minorHAnsi" w:hAnsi="Gotham Rounded Book" w:cs="Arial"/>
          <w:sz w:val="20"/>
          <w:szCs w:val="20"/>
        </w:rPr>
      </w:pPr>
      <w:r w:rsidRPr="00260D16">
        <w:rPr>
          <w:rFonts w:ascii="Gotham Rounded Book" w:eastAsiaTheme="minorHAnsi" w:hAnsi="Gotham Rounded Book" w:cs="Arial"/>
          <w:b/>
          <w:sz w:val="20"/>
          <w:szCs w:val="20"/>
          <w:u w:val="single"/>
        </w:rPr>
        <w:t>ARTICLE 2</w:t>
      </w:r>
      <w:r w:rsidRPr="00386DD4">
        <w:rPr>
          <w:rFonts w:ascii="Gotham Rounded Book" w:eastAsiaTheme="minorHAnsi" w:hAnsi="Gotham Rounded Book" w:cs="Arial"/>
          <w:b/>
          <w:sz w:val="20"/>
          <w:szCs w:val="20"/>
        </w:rPr>
        <w:t xml:space="preserve"> </w:t>
      </w:r>
      <w:r w:rsidR="00386DD4">
        <w:rPr>
          <w:rFonts w:ascii="Gotham Rounded Book" w:eastAsiaTheme="minorHAnsi" w:hAnsi="Gotham Rounded Book" w:cs="Arial"/>
          <w:b/>
          <w:sz w:val="20"/>
          <w:szCs w:val="20"/>
        </w:rPr>
        <w:t>-</w:t>
      </w:r>
      <w:r w:rsidR="00E72F65" w:rsidRPr="00260D16">
        <w:rPr>
          <w:rFonts w:ascii="Gotham Rounded Book" w:eastAsiaTheme="minorHAnsi" w:hAnsi="Gotham Rounded Book" w:cs="Arial"/>
          <w:b/>
          <w:sz w:val="20"/>
          <w:szCs w:val="20"/>
        </w:rPr>
        <w:t xml:space="preserve"> </w:t>
      </w:r>
      <w:r w:rsidR="00E72F65" w:rsidRPr="00260D16">
        <w:rPr>
          <w:rFonts w:ascii="Gotham Rounded Book" w:eastAsiaTheme="minorHAnsi" w:hAnsi="Gotham Rounded Book" w:cs="Arial"/>
          <w:sz w:val="20"/>
          <w:szCs w:val="20"/>
        </w:rPr>
        <w:t xml:space="preserve">La signalisation réglementaire conforme aux dispositions de l’instruction interministérielle – </w:t>
      </w:r>
      <w:r w:rsidR="006642FB">
        <w:rPr>
          <w:rFonts w:ascii="Gotham Rounded Book" w:eastAsiaTheme="minorHAnsi" w:hAnsi="Gotham Rounded Book" w:cs="Arial"/>
          <w:sz w:val="20"/>
          <w:szCs w:val="20"/>
        </w:rPr>
        <w:t xml:space="preserve">Livre I – cinquième </w:t>
      </w:r>
      <w:r w:rsidR="006642FB" w:rsidRPr="00260D16">
        <w:rPr>
          <w:rFonts w:ascii="Gotham Rounded Book" w:eastAsiaTheme="minorHAnsi" w:hAnsi="Gotham Rounded Book" w:cs="Arial"/>
          <w:sz w:val="20"/>
          <w:szCs w:val="20"/>
        </w:rPr>
        <w:t>partie</w:t>
      </w:r>
      <w:r w:rsidR="00E72F65" w:rsidRPr="00260D16">
        <w:rPr>
          <w:rFonts w:ascii="Gotham Rounded Book" w:eastAsiaTheme="minorHAnsi" w:hAnsi="Gotham Rounded Book" w:cs="Arial"/>
          <w:sz w:val="20"/>
          <w:szCs w:val="20"/>
        </w:rPr>
        <w:t xml:space="preserve"> – signalisation </w:t>
      </w:r>
      <w:r w:rsidR="00AB77C6">
        <w:rPr>
          <w:rFonts w:ascii="Gotham Rounded Book" w:eastAsiaTheme="minorHAnsi" w:hAnsi="Gotham Rounded Book" w:cs="Arial"/>
          <w:sz w:val="20"/>
          <w:szCs w:val="20"/>
        </w:rPr>
        <w:t>d’indicatio</w:t>
      </w:r>
      <w:r w:rsidR="006642FB">
        <w:rPr>
          <w:rFonts w:ascii="Gotham Rounded Book" w:eastAsiaTheme="minorHAnsi" w:hAnsi="Gotham Rounded Book" w:cs="Arial"/>
          <w:sz w:val="20"/>
          <w:szCs w:val="20"/>
        </w:rPr>
        <w:t>n</w:t>
      </w:r>
      <w:r w:rsidR="00E72F65" w:rsidRPr="00260D16">
        <w:rPr>
          <w:rFonts w:ascii="Gotham Rounded Book" w:eastAsiaTheme="minorHAnsi" w:hAnsi="Gotham Rounded Book" w:cs="Arial"/>
          <w:sz w:val="20"/>
          <w:szCs w:val="20"/>
        </w:rPr>
        <w:t xml:space="preserve"> – sera mise en place à la charge de la commune de Mont-Saxonnex</w:t>
      </w:r>
      <w:r w:rsidR="00C56AC2" w:rsidRPr="00260D16">
        <w:rPr>
          <w:rFonts w:ascii="Gotham Rounded Book" w:eastAsiaTheme="minorHAnsi" w:hAnsi="Gotham Rounded Book" w:cs="Arial"/>
          <w:sz w:val="20"/>
          <w:szCs w:val="20"/>
        </w:rPr>
        <w:t>.</w:t>
      </w:r>
    </w:p>
    <w:p w:rsidR="00645095" w:rsidRDefault="00645095" w:rsidP="00835B87">
      <w:pPr>
        <w:spacing w:after="120" w:line="240" w:lineRule="auto"/>
        <w:jc w:val="both"/>
        <w:rPr>
          <w:rFonts w:ascii="Gotham Rounded Book" w:eastAsiaTheme="minorHAnsi" w:hAnsi="Gotham Rounded Book" w:cs="Arial"/>
          <w:sz w:val="20"/>
          <w:szCs w:val="20"/>
        </w:rPr>
      </w:pPr>
      <w:r w:rsidRPr="00260D16">
        <w:rPr>
          <w:rFonts w:ascii="Gotham Rounded Book" w:eastAsiaTheme="minorHAnsi" w:hAnsi="Gotham Rounded Book" w:cs="Arial"/>
          <w:b/>
          <w:sz w:val="20"/>
          <w:szCs w:val="20"/>
          <w:u w:val="single"/>
        </w:rPr>
        <w:t xml:space="preserve">ARTICLE </w:t>
      </w:r>
      <w:r w:rsidR="00566248" w:rsidRPr="00260D16">
        <w:rPr>
          <w:rFonts w:ascii="Gotham Rounded Book" w:eastAsiaTheme="minorHAnsi" w:hAnsi="Gotham Rounded Book" w:cs="Arial"/>
          <w:b/>
          <w:sz w:val="20"/>
          <w:szCs w:val="20"/>
          <w:u w:val="single"/>
        </w:rPr>
        <w:t>3</w:t>
      </w:r>
      <w:r w:rsidRPr="00260D16">
        <w:rPr>
          <w:rFonts w:ascii="Gotham Rounded Book" w:eastAsiaTheme="minorHAnsi" w:hAnsi="Gotham Rounded Book" w:cs="Arial"/>
          <w:b/>
          <w:sz w:val="20"/>
          <w:szCs w:val="20"/>
        </w:rPr>
        <w:t xml:space="preserve"> </w:t>
      </w:r>
      <w:r w:rsidR="00E160DE">
        <w:rPr>
          <w:rFonts w:ascii="Gotham Rounded Book" w:eastAsiaTheme="minorHAnsi" w:hAnsi="Gotham Rounded Book" w:cs="Arial"/>
          <w:b/>
          <w:sz w:val="20"/>
          <w:szCs w:val="20"/>
        </w:rPr>
        <w:t>-</w:t>
      </w:r>
      <w:r w:rsidRPr="00260D16">
        <w:rPr>
          <w:rFonts w:ascii="Gotham Rounded Book" w:eastAsiaTheme="minorHAnsi" w:hAnsi="Gotham Rounded Book" w:cs="Arial"/>
          <w:b/>
          <w:sz w:val="20"/>
          <w:szCs w:val="20"/>
        </w:rPr>
        <w:t xml:space="preserve"> </w:t>
      </w:r>
      <w:r w:rsidRPr="00260D16">
        <w:rPr>
          <w:rFonts w:ascii="Gotham Rounded Book" w:eastAsiaTheme="minorHAnsi" w:hAnsi="Gotham Rounded Book" w:cs="Arial"/>
          <w:sz w:val="20"/>
          <w:szCs w:val="20"/>
        </w:rPr>
        <w:t xml:space="preserve">Les dispositions </w:t>
      </w:r>
      <w:r w:rsidR="00E72F65" w:rsidRPr="00260D16">
        <w:rPr>
          <w:rFonts w:ascii="Gotham Rounded Book" w:eastAsiaTheme="minorHAnsi" w:hAnsi="Gotham Rounded Book" w:cs="Arial"/>
          <w:sz w:val="20"/>
          <w:szCs w:val="20"/>
        </w:rPr>
        <w:t>définies par l’article 1 prendront effet le jour de la mise en place de la signalisation prévue à l’article 2 ci-dessus</w:t>
      </w:r>
      <w:r w:rsidRPr="00260D16">
        <w:rPr>
          <w:rFonts w:ascii="Gotham Rounded Book" w:eastAsiaTheme="minorHAnsi" w:hAnsi="Gotham Rounded Book" w:cs="Arial"/>
          <w:sz w:val="20"/>
          <w:szCs w:val="20"/>
        </w:rPr>
        <w:t>.</w:t>
      </w:r>
    </w:p>
    <w:p w:rsidR="00386DD4" w:rsidRDefault="00386DD4" w:rsidP="00386DD4">
      <w:pPr>
        <w:spacing w:after="120" w:line="240" w:lineRule="auto"/>
        <w:jc w:val="both"/>
        <w:rPr>
          <w:rFonts w:ascii="Gotham Rounded Book" w:eastAsiaTheme="minorHAnsi" w:hAnsi="Gotham Rounded Book" w:cs="Arial"/>
          <w:sz w:val="20"/>
          <w:szCs w:val="20"/>
        </w:rPr>
      </w:pPr>
      <w:r>
        <w:rPr>
          <w:rFonts w:ascii="Gotham Rounded Book" w:eastAsiaTheme="minorHAnsi" w:hAnsi="Gotham Rounded Book" w:cs="Arial"/>
          <w:b/>
          <w:sz w:val="20"/>
          <w:szCs w:val="20"/>
          <w:u w:val="single"/>
        </w:rPr>
        <w:t>ARTICLE 4</w:t>
      </w:r>
      <w:r>
        <w:rPr>
          <w:rFonts w:ascii="Gotham Rounded Book" w:eastAsiaTheme="minorHAnsi" w:hAnsi="Gotham Rounded Book" w:cs="Arial"/>
          <w:b/>
          <w:sz w:val="20"/>
          <w:szCs w:val="20"/>
        </w:rPr>
        <w:t xml:space="preserve"> </w:t>
      </w:r>
      <w:r w:rsidR="00E160DE">
        <w:rPr>
          <w:rFonts w:ascii="Gotham Rounded Book" w:eastAsiaTheme="minorHAnsi" w:hAnsi="Gotham Rounded Book" w:cs="Arial"/>
          <w:b/>
          <w:sz w:val="20"/>
          <w:szCs w:val="20"/>
        </w:rPr>
        <w:t>-</w:t>
      </w:r>
      <w:r>
        <w:rPr>
          <w:rFonts w:ascii="Gotham Rounded Book" w:eastAsiaTheme="minorHAnsi" w:hAnsi="Gotham Rounded Book" w:cs="Arial"/>
          <w:b/>
          <w:sz w:val="20"/>
          <w:szCs w:val="20"/>
        </w:rPr>
        <w:t xml:space="preserve"> </w:t>
      </w:r>
      <w:r>
        <w:rPr>
          <w:rFonts w:ascii="Gotham Rounded Book" w:eastAsiaTheme="minorHAnsi" w:hAnsi="Gotham Rounded Book" w:cs="Arial"/>
          <w:sz w:val="20"/>
          <w:szCs w:val="20"/>
        </w:rPr>
        <w:t>Les dispositions qui précèdent ne sont pas applicables aux véhicules de secours ou du service incendie.</w:t>
      </w:r>
    </w:p>
    <w:p w:rsidR="00645095" w:rsidRPr="00260D16" w:rsidRDefault="005120FB" w:rsidP="00835B87">
      <w:pPr>
        <w:keepNext/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outlineLvl w:val="2"/>
        <w:rPr>
          <w:rFonts w:ascii="Gotham Rounded Book" w:eastAsia="Times New Roman" w:hAnsi="Gotham Rounded Book"/>
          <w:bCs/>
          <w:sz w:val="20"/>
          <w:szCs w:val="20"/>
          <w:lang w:eastAsia="fr-FR"/>
        </w:rPr>
      </w:pPr>
      <w:r w:rsidRPr="00260D16">
        <w:rPr>
          <w:rFonts w:ascii="Gotham Rounded Book" w:eastAsia="Times New Roman" w:hAnsi="Gotham Rounded Book" w:cs="Arial"/>
          <w:b/>
          <w:bCs/>
          <w:sz w:val="20"/>
          <w:szCs w:val="20"/>
          <w:u w:val="single"/>
          <w:lang w:eastAsia="fr-FR"/>
        </w:rPr>
        <w:t xml:space="preserve">ARTICLE </w:t>
      </w:r>
      <w:r w:rsidR="00E160DE">
        <w:rPr>
          <w:rFonts w:ascii="Gotham Rounded Book" w:eastAsia="Times New Roman" w:hAnsi="Gotham Rounded Book" w:cs="Arial"/>
          <w:b/>
          <w:bCs/>
          <w:sz w:val="20"/>
          <w:szCs w:val="20"/>
          <w:u w:val="single"/>
          <w:lang w:eastAsia="fr-FR"/>
        </w:rPr>
        <w:t>5</w:t>
      </w:r>
      <w:r w:rsidR="00645095" w:rsidRPr="00260D16">
        <w:rPr>
          <w:rFonts w:ascii="Gotham Rounded Book" w:eastAsia="Times New Roman" w:hAnsi="Gotham Rounded Book"/>
          <w:b/>
          <w:bCs/>
          <w:sz w:val="20"/>
          <w:szCs w:val="20"/>
          <w:lang w:eastAsia="fr-FR"/>
        </w:rPr>
        <w:t xml:space="preserve"> </w:t>
      </w:r>
      <w:r w:rsidR="00E160DE">
        <w:rPr>
          <w:rFonts w:ascii="Gotham Rounded Book" w:eastAsiaTheme="minorHAnsi" w:hAnsi="Gotham Rounded Book" w:cs="Arial"/>
          <w:b/>
          <w:sz w:val="20"/>
          <w:szCs w:val="20"/>
        </w:rPr>
        <w:t>-</w:t>
      </w:r>
      <w:r w:rsidR="00645095" w:rsidRPr="00260D16">
        <w:rPr>
          <w:rFonts w:ascii="Gotham Rounded Book" w:eastAsia="Times New Roman" w:hAnsi="Gotham Rounded Book"/>
          <w:b/>
          <w:bCs/>
          <w:sz w:val="20"/>
          <w:szCs w:val="20"/>
          <w:lang w:eastAsia="fr-FR"/>
        </w:rPr>
        <w:t xml:space="preserve"> </w:t>
      </w:r>
      <w:r w:rsidR="00E72F65" w:rsidRPr="00260D16">
        <w:rPr>
          <w:rFonts w:ascii="Gotham Rounded Book" w:eastAsia="Times New Roman" w:hAnsi="Gotham Rounded Book"/>
          <w:bCs/>
          <w:sz w:val="20"/>
          <w:szCs w:val="20"/>
          <w:lang w:eastAsia="fr-FR"/>
        </w:rPr>
        <w:t>Toute contravention au présent arrêté sera constatée et poursuivie conformément aux lois et règlements en vigueur.</w:t>
      </w:r>
    </w:p>
    <w:p w:rsidR="00E72F65" w:rsidRPr="00260D16" w:rsidRDefault="00E72F65" w:rsidP="00835B87">
      <w:pPr>
        <w:keepNext/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outlineLvl w:val="2"/>
        <w:rPr>
          <w:rFonts w:ascii="Gotham Rounded Book" w:eastAsia="Times New Roman" w:hAnsi="Gotham Rounded Book"/>
          <w:bCs/>
          <w:sz w:val="20"/>
          <w:szCs w:val="20"/>
          <w:lang w:eastAsia="fr-FR"/>
        </w:rPr>
      </w:pPr>
      <w:r w:rsidRPr="00260D16">
        <w:rPr>
          <w:rFonts w:ascii="Gotham Rounded Book" w:eastAsia="Times New Roman" w:hAnsi="Gotham Rounded Book" w:cs="Arial"/>
          <w:b/>
          <w:bCs/>
          <w:sz w:val="20"/>
          <w:szCs w:val="20"/>
          <w:u w:val="single"/>
          <w:lang w:eastAsia="fr-FR"/>
        </w:rPr>
        <w:t xml:space="preserve">ARTICLE </w:t>
      </w:r>
      <w:r w:rsidR="00E160DE">
        <w:rPr>
          <w:rFonts w:ascii="Gotham Rounded Book" w:eastAsia="Times New Roman" w:hAnsi="Gotham Rounded Book" w:cs="Arial"/>
          <w:b/>
          <w:bCs/>
          <w:sz w:val="20"/>
          <w:szCs w:val="20"/>
          <w:u w:val="single"/>
          <w:lang w:eastAsia="fr-FR"/>
        </w:rPr>
        <w:t>6</w:t>
      </w:r>
      <w:r w:rsidRPr="00260D16">
        <w:rPr>
          <w:rFonts w:ascii="Gotham Rounded Book" w:eastAsia="Times New Roman" w:hAnsi="Gotham Rounded Book"/>
          <w:b/>
          <w:bCs/>
          <w:sz w:val="20"/>
          <w:szCs w:val="20"/>
          <w:lang w:eastAsia="fr-FR"/>
        </w:rPr>
        <w:t xml:space="preserve"> </w:t>
      </w:r>
      <w:r w:rsidR="00E160DE">
        <w:rPr>
          <w:rFonts w:ascii="Gotham Rounded Book" w:eastAsia="Times New Roman" w:hAnsi="Gotham Rounded Book"/>
          <w:b/>
          <w:bCs/>
          <w:sz w:val="20"/>
          <w:szCs w:val="20"/>
          <w:lang w:eastAsia="fr-FR"/>
        </w:rPr>
        <w:t>-</w:t>
      </w:r>
      <w:r w:rsidRPr="00260D16">
        <w:rPr>
          <w:rFonts w:ascii="Gotham Rounded Book" w:eastAsia="Times New Roman" w:hAnsi="Gotham Rounded Book"/>
          <w:b/>
          <w:bCs/>
          <w:sz w:val="20"/>
          <w:szCs w:val="20"/>
          <w:lang w:eastAsia="fr-FR"/>
        </w:rPr>
        <w:t xml:space="preserve"> </w:t>
      </w:r>
      <w:r w:rsidRPr="00260D16">
        <w:rPr>
          <w:rFonts w:ascii="Gotham Rounded Book" w:eastAsia="Times New Roman" w:hAnsi="Gotham Rounded Book"/>
          <w:bCs/>
          <w:sz w:val="20"/>
          <w:szCs w:val="20"/>
          <w:lang w:eastAsia="fr-FR"/>
        </w:rPr>
        <w:t>Le présent arrêté sera publié et affiché conformément à la réglementation en vigueur et dans la commune de Mont-Saxonnex.</w:t>
      </w:r>
    </w:p>
    <w:p w:rsidR="00486779" w:rsidRPr="00260D16" w:rsidRDefault="00486779" w:rsidP="00835B87">
      <w:pPr>
        <w:keepNext/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outlineLvl w:val="2"/>
        <w:rPr>
          <w:rFonts w:ascii="Gotham Rounded Book" w:eastAsia="Times New Roman" w:hAnsi="Gotham Rounded Book"/>
          <w:bCs/>
          <w:sz w:val="20"/>
          <w:szCs w:val="20"/>
          <w:lang w:eastAsia="fr-FR"/>
        </w:rPr>
      </w:pPr>
      <w:r w:rsidRPr="00260D16">
        <w:rPr>
          <w:rFonts w:ascii="Gotham Rounded Book" w:eastAsia="Times New Roman" w:hAnsi="Gotham Rounded Book" w:cs="Arial"/>
          <w:b/>
          <w:bCs/>
          <w:sz w:val="20"/>
          <w:szCs w:val="20"/>
          <w:u w:val="single"/>
          <w:lang w:eastAsia="fr-FR"/>
        </w:rPr>
        <w:t xml:space="preserve">ARTICLE </w:t>
      </w:r>
      <w:r w:rsidR="00E160DE">
        <w:rPr>
          <w:rFonts w:ascii="Gotham Rounded Book" w:eastAsia="Times New Roman" w:hAnsi="Gotham Rounded Book" w:cs="Arial"/>
          <w:b/>
          <w:bCs/>
          <w:sz w:val="20"/>
          <w:szCs w:val="20"/>
          <w:u w:val="single"/>
          <w:lang w:eastAsia="fr-FR"/>
        </w:rPr>
        <w:t>7</w:t>
      </w:r>
      <w:r w:rsidRPr="00260D16">
        <w:rPr>
          <w:rFonts w:ascii="Gotham Rounded Book" w:eastAsia="Times New Roman" w:hAnsi="Gotham Rounded Book" w:cs="Arial"/>
          <w:b/>
          <w:bCs/>
          <w:sz w:val="20"/>
          <w:szCs w:val="20"/>
          <w:lang w:eastAsia="fr-FR"/>
        </w:rPr>
        <w:t xml:space="preserve"> </w:t>
      </w:r>
      <w:r w:rsidR="00E160DE">
        <w:rPr>
          <w:rFonts w:ascii="Gotham Rounded Book" w:eastAsia="Times New Roman" w:hAnsi="Gotham Rounded Book" w:cs="Arial"/>
          <w:b/>
          <w:bCs/>
          <w:sz w:val="20"/>
          <w:szCs w:val="20"/>
          <w:lang w:eastAsia="fr-FR"/>
        </w:rPr>
        <w:t>-</w:t>
      </w:r>
      <w:r w:rsidRPr="00260D16">
        <w:rPr>
          <w:rFonts w:ascii="Gotham Rounded Book" w:eastAsia="Times New Roman" w:hAnsi="Gotham Rounded Book"/>
          <w:b/>
          <w:bCs/>
          <w:sz w:val="20"/>
          <w:szCs w:val="20"/>
          <w:lang w:eastAsia="fr-FR"/>
        </w:rPr>
        <w:t xml:space="preserve"> </w:t>
      </w:r>
      <w:r w:rsidRPr="00260D16">
        <w:rPr>
          <w:rFonts w:ascii="Gotham Rounded Book" w:eastAsia="Times New Roman" w:hAnsi="Gotham Rounded Book"/>
          <w:bCs/>
          <w:sz w:val="20"/>
          <w:szCs w:val="20"/>
          <w:lang w:eastAsia="fr-FR"/>
        </w:rPr>
        <w:t>Conformément à l’article R 421-1 et suivants du code de la justice administrative, le présent arrêté pourra faire l’objet d’un recours contentieux devant le tribunal administratif de tribunal administratif Grenoble – 2, place de Verdun – BP 1135 – 38022 Grenoble Cédex, dans un délai de deux mois à compter de sa date de notification ou de publication.</w:t>
      </w:r>
    </w:p>
    <w:p w:rsidR="00645095" w:rsidRDefault="005120FB" w:rsidP="00835B87">
      <w:pPr>
        <w:spacing w:before="60" w:after="0" w:line="240" w:lineRule="auto"/>
        <w:ind w:right="-24"/>
        <w:jc w:val="both"/>
        <w:rPr>
          <w:rFonts w:ascii="Gotham Rounded Book" w:eastAsia="Times New Roman" w:hAnsi="Gotham Rounded Book" w:cstheme="minorBidi"/>
          <w:sz w:val="20"/>
          <w:szCs w:val="20"/>
          <w:lang w:eastAsia="fr-FR"/>
        </w:rPr>
      </w:pPr>
      <w:r w:rsidRPr="00260D16">
        <w:rPr>
          <w:rFonts w:ascii="Gotham Rounded Book" w:eastAsiaTheme="minorHAnsi" w:hAnsi="Gotham Rounded Book" w:cs="Arial"/>
          <w:b/>
          <w:sz w:val="20"/>
          <w:szCs w:val="20"/>
          <w:u w:val="single"/>
        </w:rPr>
        <w:t>ARTICLE</w:t>
      </w:r>
      <w:r w:rsidR="00E160DE">
        <w:rPr>
          <w:rFonts w:ascii="Gotham Rounded Book" w:eastAsiaTheme="minorHAnsi" w:hAnsi="Gotham Rounded Book" w:cs="Arial"/>
          <w:b/>
          <w:sz w:val="20"/>
          <w:szCs w:val="20"/>
          <w:u w:val="single"/>
        </w:rPr>
        <w:t xml:space="preserve"> 8</w:t>
      </w:r>
      <w:r w:rsidR="00645095" w:rsidRPr="00E160DE">
        <w:rPr>
          <w:rFonts w:ascii="Gotham Rounded Book" w:eastAsiaTheme="minorHAnsi" w:hAnsi="Gotham Rounded Book" w:cs="Arial"/>
          <w:sz w:val="20"/>
          <w:szCs w:val="20"/>
        </w:rPr>
        <w:t xml:space="preserve"> </w:t>
      </w:r>
      <w:r w:rsidR="00E160DE">
        <w:rPr>
          <w:rFonts w:ascii="Gotham Rounded Book" w:eastAsiaTheme="minorHAnsi" w:hAnsi="Gotham Rounded Book" w:cs="Arial"/>
          <w:sz w:val="20"/>
          <w:szCs w:val="20"/>
        </w:rPr>
        <w:t xml:space="preserve">- </w:t>
      </w:r>
      <w:r w:rsidR="00645095"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>M</w:t>
      </w:r>
      <w:r w:rsidR="00EF51DB"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>ada</w:t>
      </w:r>
      <w:r w:rsidR="005C4FF7"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>me</w:t>
      </w:r>
      <w:r w:rsidR="00645095"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 xml:space="preserve"> l</w:t>
      </w:r>
      <w:r w:rsidR="005C4FF7"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>a</w:t>
      </w:r>
      <w:r w:rsidR="00645095"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 xml:space="preserve"> secrétaire de mairie,</w:t>
      </w:r>
      <w:r w:rsidR="000D1302" w:rsidRPr="00260D16">
        <w:rPr>
          <w:rFonts w:ascii="Gotham Rounded Book" w:eastAsia="Times New Roman" w:hAnsi="Gotham Rounded Book" w:cstheme="minorBidi"/>
          <w:bCs/>
          <w:sz w:val="20"/>
          <w:szCs w:val="20"/>
          <w:lang w:eastAsia="fr-FR"/>
        </w:rPr>
        <w:t xml:space="preserve"> M</w:t>
      </w:r>
      <w:r w:rsidR="00EF51DB" w:rsidRPr="00260D16">
        <w:rPr>
          <w:rFonts w:ascii="Gotham Rounded Book" w:eastAsia="Times New Roman" w:hAnsi="Gotham Rounded Book" w:cstheme="minorBidi"/>
          <w:bCs/>
          <w:sz w:val="20"/>
          <w:szCs w:val="20"/>
          <w:lang w:eastAsia="fr-FR"/>
        </w:rPr>
        <w:t>onsieur</w:t>
      </w:r>
      <w:r w:rsidR="000D1302" w:rsidRPr="00260D16">
        <w:rPr>
          <w:rFonts w:ascii="Gotham Rounded Book" w:eastAsia="Times New Roman" w:hAnsi="Gotham Rounded Book" w:cstheme="minorBidi"/>
          <w:bCs/>
          <w:sz w:val="20"/>
          <w:szCs w:val="20"/>
          <w:lang w:eastAsia="fr-FR"/>
        </w:rPr>
        <w:t xml:space="preserve"> le directeur des services techniques,</w:t>
      </w:r>
      <w:r w:rsidR="000D1302" w:rsidRPr="00260D16">
        <w:rPr>
          <w:rFonts w:ascii="Gotham Rounded Book" w:eastAsia="Times New Roman" w:hAnsi="Gotham Rounded Book" w:cstheme="minorBidi"/>
          <w:b/>
          <w:bCs/>
          <w:sz w:val="20"/>
          <w:szCs w:val="20"/>
          <w:lang w:eastAsia="fr-FR"/>
        </w:rPr>
        <w:t xml:space="preserve"> </w:t>
      </w:r>
      <w:r w:rsidR="000D1302"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>sont</w:t>
      </w:r>
      <w:r w:rsidR="00645095"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 xml:space="preserve"> chargés, </w:t>
      </w:r>
      <w:r w:rsidR="00520A03"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>chacun en ce qui les</w:t>
      </w:r>
      <w:r w:rsidR="00645095"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 xml:space="preserve"> concerne de l’exécution du présent arrêté dont ampliation sera adressée à :</w:t>
      </w:r>
    </w:p>
    <w:p w:rsidR="00FD796A" w:rsidRPr="00260D16" w:rsidRDefault="00FD796A" w:rsidP="00835B87">
      <w:pPr>
        <w:spacing w:before="60" w:after="0" w:line="240" w:lineRule="auto"/>
        <w:ind w:right="-24"/>
        <w:jc w:val="both"/>
        <w:rPr>
          <w:rFonts w:ascii="Gotham Rounded Book" w:eastAsia="Times New Roman" w:hAnsi="Gotham Rounded Book" w:cstheme="minorBidi"/>
          <w:sz w:val="20"/>
          <w:szCs w:val="20"/>
          <w:lang w:eastAsia="fr-FR"/>
        </w:rPr>
      </w:pPr>
    </w:p>
    <w:p w:rsidR="00645095" w:rsidRPr="00260D16" w:rsidRDefault="00645095" w:rsidP="00835B87">
      <w:pPr>
        <w:numPr>
          <w:ilvl w:val="0"/>
          <w:numId w:val="1"/>
        </w:numPr>
        <w:spacing w:after="0" w:line="240" w:lineRule="auto"/>
        <w:ind w:left="426" w:right="567" w:firstLine="0"/>
        <w:jc w:val="both"/>
        <w:rPr>
          <w:rFonts w:ascii="Gotham Rounded Book" w:eastAsia="Times New Roman" w:hAnsi="Gotham Rounded Book" w:cstheme="minorBidi"/>
          <w:sz w:val="20"/>
          <w:szCs w:val="20"/>
          <w:lang w:eastAsia="fr-FR"/>
        </w:rPr>
      </w:pPr>
      <w:r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>Monsieur le Commandant de la Brigade de la Gendarmerie de Marignier ;</w:t>
      </w:r>
    </w:p>
    <w:p w:rsidR="00645095" w:rsidRPr="00260D16" w:rsidRDefault="00645095" w:rsidP="00835B87">
      <w:pPr>
        <w:numPr>
          <w:ilvl w:val="0"/>
          <w:numId w:val="1"/>
        </w:numPr>
        <w:spacing w:after="0" w:line="240" w:lineRule="auto"/>
        <w:ind w:left="426" w:right="567" w:firstLine="0"/>
        <w:jc w:val="both"/>
        <w:rPr>
          <w:rFonts w:ascii="Gotham Rounded Book" w:eastAsia="Times New Roman" w:hAnsi="Gotham Rounded Book" w:cstheme="minorBidi"/>
          <w:sz w:val="20"/>
          <w:szCs w:val="20"/>
          <w:lang w:eastAsia="fr-FR"/>
        </w:rPr>
      </w:pPr>
      <w:r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 xml:space="preserve">Monsieur le </w:t>
      </w:r>
      <w:r w:rsidR="00B66621"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>C</w:t>
      </w:r>
      <w:r w:rsidRPr="00260D16">
        <w:rPr>
          <w:rFonts w:ascii="Gotham Rounded Book" w:eastAsia="Times New Roman" w:hAnsi="Gotham Rounded Book" w:cstheme="minorBidi"/>
          <w:sz w:val="20"/>
          <w:szCs w:val="20"/>
          <w:lang w:eastAsia="fr-FR"/>
        </w:rPr>
        <w:t>hef du centre de secours de Cluses.</w:t>
      </w:r>
    </w:p>
    <w:p w:rsidR="000C5519" w:rsidRDefault="000C5519" w:rsidP="00B11B17">
      <w:pPr>
        <w:spacing w:after="0" w:line="240" w:lineRule="auto"/>
        <w:ind w:left="426" w:right="567"/>
        <w:jc w:val="both"/>
        <w:rPr>
          <w:rFonts w:ascii="Gotham Rounded Book" w:eastAsia="Times New Roman" w:hAnsi="Gotham Rounded Book" w:cstheme="minorBidi"/>
          <w:lang w:eastAsia="fr-FR"/>
        </w:rPr>
      </w:pPr>
    </w:p>
    <w:p w:rsidR="00B11B17" w:rsidRPr="000C5519" w:rsidRDefault="00B11B17" w:rsidP="00B11B17">
      <w:pPr>
        <w:spacing w:after="0" w:line="240" w:lineRule="auto"/>
        <w:ind w:left="426" w:right="567"/>
        <w:jc w:val="both"/>
        <w:rPr>
          <w:rFonts w:ascii="Gotham Rounded Book" w:eastAsia="Times New Roman" w:hAnsi="Gotham Rounded Book" w:cstheme="minorBidi"/>
          <w:lang w:eastAsia="fr-FR"/>
        </w:rPr>
      </w:pPr>
    </w:p>
    <w:p w:rsidR="00D33079" w:rsidRPr="001A462C" w:rsidRDefault="00D33079" w:rsidP="00CD00AD">
      <w:pPr>
        <w:spacing w:after="0"/>
        <w:ind w:left="142"/>
        <w:jc w:val="right"/>
        <w:rPr>
          <w:rFonts w:ascii="Gotham Rounded Book" w:eastAsia="Times New Roman" w:hAnsi="Gotham Rounded Book"/>
          <w:lang w:eastAsia="fr-FR"/>
        </w:rPr>
      </w:pPr>
    </w:p>
    <w:p w:rsidR="00566248" w:rsidRPr="00566248" w:rsidRDefault="00566248" w:rsidP="00FD796A">
      <w:pPr>
        <w:overflowPunct w:val="0"/>
        <w:autoSpaceDE w:val="0"/>
        <w:autoSpaceDN w:val="0"/>
        <w:adjustRightInd w:val="0"/>
        <w:spacing w:after="0" w:line="240" w:lineRule="auto"/>
        <w:ind w:left="6513"/>
        <w:jc w:val="right"/>
        <w:textAlignment w:val="baseline"/>
        <w:rPr>
          <w:rFonts w:ascii="Gotham Rounded Book" w:eastAsia="Times New Roman" w:hAnsi="Gotham Rounded Book"/>
          <w:sz w:val="20"/>
          <w:szCs w:val="20"/>
          <w:lang w:eastAsia="fr-FR"/>
        </w:rPr>
      </w:pPr>
      <w:r w:rsidRPr="00566248">
        <w:rPr>
          <w:rFonts w:ascii="Gotham Rounded Book" w:eastAsia="Times New Roman" w:hAnsi="Gotham Rounded Book"/>
          <w:sz w:val="20"/>
          <w:szCs w:val="20"/>
          <w:lang w:eastAsia="fr-FR"/>
        </w:rPr>
        <w:t xml:space="preserve">Fait à Mont-Saxonnex, le </w:t>
      </w:r>
      <w:r w:rsidR="00FD796A">
        <w:rPr>
          <w:rFonts w:ascii="Gotham Rounded Book" w:eastAsia="Times New Roman" w:hAnsi="Gotham Rounded Book"/>
          <w:sz w:val="20"/>
          <w:szCs w:val="20"/>
          <w:lang w:eastAsia="fr-FR"/>
        </w:rPr>
        <w:t>15 juin 2026</w:t>
      </w:r>
    </w:p>
    <w:p w:rsidR="00566248" w:rsidRPr="00566248" w:rsidRDefault="00566248" w:rsidP="00FD796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Gotham Rounded Book" w:eastAsia="Times New Roman" w:hAnsi="Gotham Rounded Book"/>
          <w:sz w:val="20"/>
          <w:szCs w:val="20"/>
          <w:lang w:eastAsia="fr-FR"/>
        </w:rPr>
      </w:pPr>
    </w:p>
    <w:p w:rsidR="00566248" w:rsidRPr="00566248" w:rsidRDefault="00FD796A" w:rsidP="00FD796A">
      <w:pPr>
        <w:overflowPunct w:val="0"/>
        <w:autoSpaceDE w:val="0"/>
        <w:autoSpaceDN w:val="0"/>
        <w:adjustRightInd w:val="0"/>
        <w:spacing w:after="0" w:line="240" w:lineRule="auto"/>
        <w:ind w:left="6513"/>
        <w:jc w:val="right"/>
        <w:textAlignment w:val="baseline"/>
        <w:rPr>
          <w:rFonts w:ascii="Gotham Rounded Book" w:eastAsia="Times New Roman" w:hAnsi="Gotham Rounded Book"/>
          <w:b/>
          <w:sz w:val="20"/>
          <w:szCs w:val="20"/>
          <w:lang w:eastAsia="fr-FR"/>
        </w:rPr>
      </w:pPr>
      <w:r>
        <w:rPr>
          <w:rFonts w:ascii="Gotham Rounded Book" w:eastAsia="Times New Roman" w:hAnsi="Gotham Rounded Book"/>
          <w:b/>
          <w:sz w:val="20"/>
          <w:szCs w:val="20"/>
          <w:lang w:eastAsia="fr-FR"/>
        </w:rPr>
        <w:t>Pascal PROVOST</w:t>
      </w:r>
      <w:r w:rsidR="00566248" w:rsidRPr="00566248">
        <w:rPr>
          <w:rFonts w:ascii="Gotham Rounded Book" w:eastAsia="Times New Roman" w:hAnsi="Gotham Rounded Book"/>
          <w:b/>
          <w:sz w:val="20"/>
          <w:szCs w:val="20"/>
          <w:lang w:eastAsia="fr-FR"/>
        </w:rPr>
        <w:t xml:space="preserve">, </w:t>
      </w:r>
    </w:p>
    <w:p w:rsidR="00566248" w:rsidRPr="00566248" w:rsidRDefault="00566248" w:rsidP="00FD796A">
      <w:pPr>
        <w:overflowPunct w:val="0"/>
        <w:autoSpaceDE w:val="0"/>
        <w:autoSpaceDN w:val="0"/>
        <w:adjustRightInd w:val="0"/>
        <w:spacing w:after="0" w:line="240" w:lineRule="auto"/>
        <w:ind w:left="6513"/>
        <w:jc w:val="right"/>
        <w:textAlignment w:val="baseline"/>
        <w:rPr>
          <w:rFonts w:ascii="Gotham Rounded Book" w:eastAsia="Times New Roman" w:hAnsi="Gotham Rounded Book"/>
          <w:b/>
          <w:sz w:val="20"/>
          <w:szCs w:val="20"/>
          <w:lang w:eastAsia="fr-FR"/>
        </w:rPr>
      </w:pPr>
    </w:p>
    <w:p w:rsidR="00566248" w:rsidRPr="00566248" w:rsidRDefault="00566248" w:rsidP="00FD796A">
      <w:pPr>
        <w:overflowPunct w:val="0"/>
        <w:autoSpaceDE w:val="0"/>
        <w:autoSpaceDN w:val="0"/>
        <w:adjustRightInd w:val="0"/>
        <w:spacing w:after="0" w:line="240" w:lineRule="auto"/>
        <w:ind w:left="6513"/>
        <w:jc w:val="right"/>
        <w:textAlignment w:val="baseline"/>
        <w:rPr>
          <w:rFonts w:ascii="Gotham Rounded Book" w:eastAsia="Times New Roman" w:hAnsi="Gotham Rounded Book"/>
          <w:b/>
          <w:sz w:val="20"/>
          <w:szCs w:val="20"/>
          <w:lang w:eastAsia="fr-FR"/>
        </w:rPr>
      </w:pPr>
      <w:r w:rsidRPr="00566248">
        <w:rPr>
          <w:rFonts w:ascii="Gotham Rounded Book" w:eastAsia="Times New Roman" w:hAnsi="Gotham Rounded Book"/>
          <w:b/>
          <w:sz w:val="20"/>
          <w:szCs w:val="20"/>
          <w:lang w:eastAsia="fr-FR"/>
        </w:rPr>
        <w:t>Maire de Mont-Saxonnex</w:t>
      </w:r>
    </w:p>
    <w:p w:rsidR="00566248" w:rsidRPr="00566248" w:rsidRDefault="00566248" w:rsidP="00566248">
      <w:pPr>
        <w:framePr w:hSpace="141" w:wrap="around" w:hAnchor="margin" w:y="300"/>
        <w:overflowPunct w:val="0"/>
        <w:autoSpaceDE w:val="0"/>
        <w:autoSpaceDN w:val="0"/>
        <w:adjustRightInd w:val="0"/>
        <w:spacing w:after="0" w:line="240" w:lineRule="auto"/>
        <w:ind w:right="141"/>
        <w:jc w:val="both"/>
        <w:textAlignment w:val="baseline"/>
        <w:rPr>
          <w:rFonts w:ascii="Gotham Rounded Book" w:eastAsia="Times New Roman" w:hAnsi="Gotham Rounded Book"/>
          <w:sz w:val="24"/>
          <w:szCs w:val="20"/>
          <w:lang w:eastAsia="fr-FR"/>
        </w:rPr>
      </w:pPr>
    </w:p>
    <w:p w:rsidR="004D0D8A" w:rsidRPr="001A462C" w:rsidRDefault="004D0D8A" w:rsidP="00DD186A">
      <w:pPr>
        <w:framePr w:hSpace="141" w:wrap="around" w:hAnchor="margin" w:y="300"/>
        <w:spacing w:after="0" w:line="240" w:lineRule="auto"/>
        <w:ind w:right="141"/>
        <w:jc w:val="center"/>
        <w:rPr>
          <w:rFonts w:ascii="Gotham Rounded Book" w:hAnsi="Gotham Rounded Book"/>
          <w:sz w:val="24"/>
        </w:rPr>
      </w:pPr>
    </w:p>
    <w:sectPr w:rsidR="004D0D8A" w:rsidRPr="001A462C" w:rsidSect="00BB632B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Rounded Book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559F2"/>
    <w:multiLevelType w:val="hybridMultilevel"/>
    <w:tmpl w:val="B664C7E8"/>
    <w:lvl w:ilvl="0" w:tplc="9AB0F438">
      <w:start w:val="2"/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F7288"/>
    <w:multiLevelType w:val="hybridMultilevel"/>
    <w:tmpl w:val="6FE8BA08"/>
    <w:lvl w:ilvl="0" w:tplc="6FBCE972">
      <w:numFmt w:val="bullet"/>
      <w:lvlText w:val="-"/>
      <w:lvlJc w:val="left"/>
      <w:pPr>
        <w:ind w:left="786" w:hanging="360"/>
      </w:pPr>
      <w:rPr>
        <w:rFonts w:ascii="Candara" w:eastAsia="Times New Roman" w:hAnsi="Candar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8FD19C7"/>
    <w:multiLevelType w:val="hybridMultilevel"/>
    <w:tmpl w:val="C3A049A8"/>
    <w:lvl w:ilvl="0" w:tplc="E7B0DFFE">
      <w:start w:val="4"/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pStyle w:val="Titre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86A"/>
    <w:rsid w:val="00023749"/>
    <w:rsid w:val="0002395B"/>
    <w:rsid w:val="00033FBC"/>
    <w:rsid w:val="00061E87"/>
    <w:rsid w:val="0007258C"/>
    <w:rsid w:val="0008539A"/>
    <w:rsid w:val="000C5519"/>
    <w:rsid w:val="000D1302"/>
    <w:rsid w:val="000D35FF"/>
    <w:rsid w:val="000E4896"/>
    <w:rsid w:val="000F0A65"/>
    <w:rsid w:val="001109D1"/>
    <w:rsid w:val="00141EAA"/>
    <w:rsid w:val="001579F3"/>
    <w:rsid w:val="001605CC"/>
    <w:rsid w:val="00171520"/>
    <w:rsid w:val="00184897"/>
    <w:rsid w:val="001908D3"/>
    <w:rsid w:val="001A462C"/>
    <w:rsid w:val="001B7DEA"/>
    <w:rsid w:val="001D42DF"/>
    <w:rsid w:val="001E0F04"/>
    <w:rsid w:val="001E604A"/>
    <w:rsid w:val="001F4F87"/>
    <w:rsid w:val="0020617A"/>
    <w:rsid w:val="00210A33"/>
    <w:rsid w:val="002213E6"/>
    <w:rsid w:val="00226E3C"/>
    <w:rsid w:val="00230206"/>
    <w:rsid w:val="00260D16"/>
    <w:rsid w:val="00265EA1"/>
    <w:rsid w:val="00293A98"/>
    <w:rsid w:val="0029568F"/>
    <w:rsid w:val="002976E4"/>
    <w:rsid w:val="002B3588"/>
    <w:rsid w:val="002B76E2"/>
    <w:rsid w:val="002E197A"/>
    <w:rsid w:val="002E6026"/>
    <w:rsid w:val="002F5E4F"/>
    <w:rsid w:val="0030049A"/>
    <w:rsid w:val="0031032A"/>
    <w:rsid w:val="00321287"/>
    <w:rsid w:val="00326373"/>
    <w:rsid w:val="00331427"/>
    <w:rsid w:val="003509BE"/>
    <w:rsid w:val="00351D19"/>
    <w:rsid w:val="00353F55"/>
    <w:rsid w:val="00370ECF"/>
    <w:rsid w:val="003741FE"/>
    <w:rsid w:val="00386DD4"/>
    <w:rsid w:val="0039652E"/>
    <w:rsid w:val="00397A35"/>
    <w:rsid w:val="003A782C"/>
    <w:rsid w:val="003B597E"/>
    <w:rsid w:val="003B7B20"/>
    <w:rsid w:val="003E0A0C"/>
    <w:rsid w:val="004112A7"/>
    <w:rsid w:val="004212B6"/>
    <w:rsid w:val="00424EF8"/>
    <w:rsid w:val="00440A87"/>
    <w:rsid w:val="004422F5"/>
    <w:rsid w:val="0046052F"/>
    <w:rsid w:val="00486779"/>
    <w:rsid w:val="0049503A"/>
    <w:rsid w:val="004A1DDB"/>
    <w:rsid w:val="004B0AB1"/>
    <w:rsid w:val="004D0D8A"/>
    <w:rsid w:val="00500BF8"/>
    <w:rsid w:val="00511BC9"/>
    <w:rsid w:val="005120FB"/>
    <w:rsid w:val="00520A03"/>
    <w:rsid w:val="00525C1C"/>
    <w:rsid w:val="00536EDF"/>
    <w:rsid w:val="005413B6"/>
    <w:rsid w:val="0054251D"/>
    <w:rsid w:val="00566248"/>
    <w:rsid w:val="005752B9"/>
    <w:rsid w:val="005777C9"/>
    <w:rsid w:val="005836DA"/>
    <w:rsid w:val="00592723"/>
    <w:rsid w:val="005937AA"/>
    <w:rsid w:val="005B5B66"/>
    <w:rsid w:val="005C25F3"/>
    <w:rsid w:val="005C4FF7"/>
    <w:rsid w:val="005E2C78"/>
    <w:rsid w:val="005E5BB6"/>
    <w:rsid w:val="00603ADF"/>
    <w:rsid w:val="00614E9E"/>
    <w:rsid w:val="00634C36"/>
    <w:rsid w:val="00645095"/>
    <w:rsid w:val="00647A32"/>
    <w:rsid w:val="006642FB"/>
    <w:rsid w:val="00672146"/>
    <w:rsid w:val="006775EC"/>
    <w:rsid w:val="00692B53"/>
    <w:rsid w:val="006C4327"/>
    <w:rsid w:val="006D3023"/>
    <w:rsid w:val="00711B71"/>
    <w:rsid w:val="00715A2D"/>
    <w:rsid w:val="00736687"/>
    <w:rsid w:val="00760C13"/>
    <w:rsid w:val="007B0C9A"/>
    <w:rsid w:val="007C1E83"/>
    <w:rsid w:val="008039C2"/>
    <w:rsid w:val="008046C0"/>
    <w:rsid w:val="00810D28"/>
    <w:rsid w:val="00824C98"/>
    <w:rsid w:val="0083120C"/>
    <w:rsid w:val="00835B87"/>
    <w:rsid w:val="00855A3E"/>
    <w:rsid w:val="0086594B"/>
    <w:rsid w:val="00892A83"/>
    <w:rsid w:val="00904383"/>
    <w:rsid w:val="00916BAE"/>
    <w:rsid w:val="009220B2"/>
    <w:rsid w:val="00923026"/>
    <w:rsid w:val="00924785"/>
    <w:rsid w:val="009572DC"/>
    <w:rsid w:val="0099003F"/>
    <w:rsid w:val="009915F8"/>
    <w:rsid w:val="009C75B3"/>
    <w:rsid w:val="009F3F66"/>
    <w:rsid w:val="009F4F90"/>
    <w:rsid w:val="00A01FDE"/>
    <w:rsid w:val="00A0599C"/>
    <w:rsid w:val="00A26A66"/>
    <w:rsid w:val="00A36FE3"/>
    <w:rsid w:val="00A579B5"/>
    <w:rsid w:val="00A92513"/>
    <w:rsid w:val="00AA34AC"/>
    <w:rsid w:val="00AA6A24"/>
    <w:rsid w:val="00AB77C6"/>
    <w:rsid w:val="00AC1EDC"/>
    <w:rsid w:val="00AC5CF9"/>
    <w:rsid w:val="00AC6C8B"/>
    <w:rsid w:val="00AE3A9E"/>
    <w:rsid w:val="00B011EC"/>
    <w:rsid w:val="00B11B17"/>
    <w:rsid w:val="00B20D17"/>
    <w:rsid w:val="00B51905"/>
    <w:rsid w:val="00B57E1D"/>
    <w:rsid w:val="00B6461D"/>
    <w:rsid w:val="00B65A39"/>
    <w:rsid w:val="00B66621"/>
    <w:rsid w:val="00B6691D"/>
    <w:rsid w:val="00B66EEC"/>
    <w:rsid w:val="00B8213D"/>
    <w:rsid w:val="00BB632B"/>
    <w:rsid w:val="00BE5F7B"/>
    <w:rsid w:val="00BF3ECB"/>
    <w:rsid w:val="00C16BEB"/>
    <w:rsid w:val="00C224FB"/>
    <w:rsid w:val="00C22DD8"/>
    <w:rsid w:val="00C315C5"/>
    <w:rsid w:val="00C46E98"/>
    <w:rsid w:val="00C47361"/>
    <w:rsid w:val="00C51CF8"/>
    <w:rsid w:val="00C56AC2"/>
    <w:rsid w:val="00C621BB"/>
    <w:rsid w:val="00C634EF"/>
    <w:rsid w:val="00C77BC8"/>
    <w:rsid w:val="00CA1EB5"/>
    <w:rsid w:val="00CD00AD"/>
    <w:rsid w:val="00CD6FFC"/>
    <w:rsid w:val="00D00087"/>
    <w:rsid w:val="00D00D9C"/>
    <w:rsid w:val="00D06D93"/>
    <w:rsid w:val="00D123FF"/>
    <w:rsid w:val="00D33079"/>
    <w:rsid w:val="00D41805"/>
    <w:rsid w:val="00D546D4"/>
    <w:rsid w:val="00D62DC6"/>
    <w:rsid w:val="00D7090B"/>
    <w:rsid w:val="00D771E2"/>
    <w:rsid w:val="00D932A8"/>
    <w:rsid w:val="00D96E54"/>
    <w:rsid w:val="00DD186A"/>
    <w:rsid w:val="00DD2006"/>
    <w:rsid w:val="00DE4EEC"/>
    <w:rsid w:val="00E118C6"/>
    <w:rsid w:val="00E1335E"/>
    <w:rsid w:val="00E160DE"/>
    <w:rsid w:val="00E2762A"/>
    <w:rsid w:val="00E35AE0"/>
    <w:rsid w:val="00E55475"/>
    <w:rsid w:val="00E615A5"/>
    <w:rsid w:val="00E64121"/>
    <w:rsid w:val="00E72F65"/>
    <w:rsid w:val="00EB0C8C"/>
    <w:rsid w:val="00ED4376"/>
    <w:rsid w:val="00EE4DEA"/>
    <w:rsid w:val="00EF51DB"/>
    <w:rsid w:val="00F014ED"/>
    <w:rsid w:val="00F470EB"/>
    <w:rsid w:val="00F51A48"/>
    <w:rsid w:val="00F5451C"/>
    <w:rsid w:val="00F55FED"/>
    <w:rsid w:val="00F66A9B"/>
    <w:rsid w:val="00F714B3"/>
    <w:rsid w:val="00F80589"/>
    <w:rsid w:val="00F8300C"/>
    <w:rsid w:val="00F872A9"/>
    <w:rsid w:val="00F92AA6"/>
    <w:rsid w:val="00FA4B95"/>
    <w:rsid w:val="00FB134D"/>
    <w:rsid w:val="00FB40AD"/>
    <w:rsid w:val="00FD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6F29E"/>
  <w15:docId w15:val="{FB3CF3AC-750D-4753-A4F9-617A9E3A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oudy Old Style" w:eastAsia="Calibri" w:hAnsi="Goudy Old Style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186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014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7">
    <w:name w:val="heading 7"/>
    <w:basedOn w:val="Normal"/>
    <w:next w:val="Normal"/>
    <w:link w:val="Titre7Car"/>
    <w:qFormat/>
    <w:rsid w:val="00D7090B"/>
    <w:pPr>
      <w:keepNext/>
      <w:widowControl w:val="0"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Arial" w:eastAsia="Times New Roman" w:hAnsi="Arial"/>
      <w:b/>
      <w:caps/>
      <w:sz w:val="32"/>
      <w:szCs w:val="20"/>
      <w:u w:val="single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4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F470EB"/>
    <w:rPr>
      <w:rFonts w:ascii="Segoe UI" w:hAnsi="Segoe UI" w:cs="Segoe UI"/>
      <w:sz w:val="18"/>
      <w:szCs w:val="18"/>
    </w:rPr>
  </w:style>
  <w:style w:type="paragraph" w:styleId="Corpsdetexte2">
    <w:name w:val="Body Text 2"/>
    <w:basedOn w:val="Normal"/>
    <w:link w:val="Corpsdetexte2Car"/>
    <w:rsid w:val="00C621BB"/>
    <w:pPr>
      <w:spacing w:after="160" w:line="259" w:lineRule="auto"/>
      <w:jc w:val="both"/>
    </w:pPr>
    <w:rPr>
      <w:rFonts w:ascii="Candara" w:hAnsi="Candara"/>
    </w:rPr>
  </w:style>
  <w:style w:type="character" w:customStyle="1" w:styleId="Corpsdetexte2Car">
    <w:name w:val="Corps de texte 2 Car"/>
    <w:link w:val="Corpsdetexte2"/>
    <w:rsid w:val="00C621BB"/>
    <w:rPr>
      <w:rFonts w:ascii="Candara" w:hAnsi="Candara"/>
      <w:sz w:val="22"/>
      <w:szCs w:val="22"/>
      <w:lang w:eastAsia="en-US"/>
    </w:rPr>
  </w:style>
  <w:style w:type="character" w:customStyle="1" w:styleId="st">
    <w:name w:val="st"/>
    <w:rsid w:val="001E604A"/>
  </w:style>
  <w:style w:type="character" w:styleId="Accentuation">
    <w:name w:val="Emphasis"/>
    <w:uiPriority w:val="20"/>
    <w:qFormat/>
    <w:rsid w:val="001E604A"/>
    <w:rPr>
      <w:i/>
      <w:iCs/>
    </w:rPr>
  </w:style>
  <w:style w:type="character" w:customStyle="1" w:styleId="Titre7Car">
    <w:name w:val="Titre 7 Car"/>
    <w:basedOn w:val="Policepardfaut"/>
    <w:link w:val="Titre7"/>
    <w:rsid w:val="00D7090B"/>
    <w:rPr>
      <w:rFonts w:ascii="Arial" w:eastAsia="Times New Roman" w:hAnsi="Arial"/>
      <w:b/>
      <w:caps/>
      <w:sz w:val="32"/>
      <w:u w:val="single"/>
      <w:lang w:val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F014E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592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Rivollet</dc:creator>
  <cp:keywords/>
  <dc:description/>
  <cp:lastModifiedBy>David MONET</cp:lastModifiedBy>
  <cp:revision>12</cp:revision>
  <cp:lastPrinted>2023-09-04T15:37:00Z</cp:lastPrinted>
  <dcterms:created xsi:type="dcterms:W3CDTF">2023-08-24T14:55:00Z</dcterms:created>
  <dcterms:modified xsi:type="dcterms:W3CDTF">2026-06-16T06:24:00Z</dcterms:modified>
</cp:coreProperties>
</file>